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BD4" w:rsidRDefault="00234737">
      <w:pPr>
        <w:ind w:left="0"/>
        <w:jc w:val="left"/>
        <w:rPr>
          <w:b/>
          <w:bCs/>
          <w:sz w:val="32"/>
          <w:szCs w:val="32"/>
        </w:rPr>
      </w:pPr>
      <w:bookmarkStart w:id="0" w:name="_GoBack"/>
      <w:bookmarkEnd w:id="0"/>
      <w:r>
        <w:rPr>
          <w:b/>
          <w:bCs/>
          <w:color w:val="FF0000"/>
          <w:sz w:val="44"/>
          <w:szCs w:val="44"/>
        </w:rPr>
        <w:t xml:space="preserve">Stock C of E Primary School </w:t>
      </w:r>
    </w:p>
    <w:p w:rsidR="00252BD4" w:rsidRDefault="00234737">
      <w:pPr>
        <w:ind w:left="0"/>
        <w:jc w:val="left"/>
        <w:rPr>
          <w:sz w:val="32"/>
          <w:szCs w:val="32"/>
        </w:rPr>
      </w:pPr>
      <w:r>
        <w:rPr>
          <w:sz w:val="32"/>
          <w:szCs w:val="32"/>
        </w:rPr>
        <w:t xml:space="preserve">Year 2 – Half term overview </w:t>
      </w:r>
    </w:p>
    <w:p w:rsidR="00252BD4" w:rsidRDefault="00234737">
      <w:pPr>
        <w:ind w:left="0"/>
        <w:jc w:val="left"/>
        <w:rPr>
          <w:b/>
          <w:bCs/>
          <w:color w:val="FF0000"/>
          <w:sz w:val="32"/>
          <w:szCs w:val="32"/>
        </w:rPr>
      </w:pPr>
      <w:r>
        <w:rPr>
          <w:b/>
          <w:bCs/>
          <w:sz w:val="32"/>
          <w:szCs w:val="32"/>
        </w:rPr>
        <w:t xml:space="preserve">Summer </w:t>
      </w:r>
      <w:proofErr w:type="gramStart"/>
      <w:r>
        <w:rPr>
          <w:b/>
          <w:bCs/>
          <w:sz w:val="32"/>
          <w:szCs w:val="32"/>
        </w:rPr>
        <w:t>1  –</w:t>
      </w:r>
      <w:proofErr w:type="gramEnd"/>
      <w:r>
        <w:rPr>
          <w:b/>
          <w:bCs/>
          <w:sz w:val="32"/>
          <w:szCs w:val="32"/>
        </w:rPr>
        <w:t xml:space="preserve"> April to May half term </w:t>
      </w:r>
    </w:p>
    <w:sdt>
      <w:sdtPr>
        <w:tag w:val="goog_rdk_0"/>
        <w:id w:val="1960785074"/>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252BD4">
            <w:tc>
              <w:tcPr>
                <w:tcW w:w="3077" w:type="dxa"/>
                <w:shd w:val="clear" w:color="auto" w:fill="FFE599"/>
              </w:tcPr>
              <w:p w:rsidR="00252BD4" w:rsidRDefault="00234737">
                <w:pPr>
                  <w:ind w:left="0"/>
                </w:pPr>
                <w:r>
                  <w:t>Reading &amp; Writing</w:t>
                </w:r>
              </w:p>
            </w:tc>
            <w:tc>
              <w:tcPr>
                <w:tcW w:w="3077" w:type="dxa"/>
                <w:shd w:val="clear" w:color="auto" w:fill="B4C6E7"/>
              </w:tcPr>
              <w:p w:rsidR="00252BD4" w:rsidRDefault="00234737">
                <w:pPr>
                  <w:ind w:left="0"/>
                </w:pPr>
                <w:r>
                  <w:t>Maths</w:t>
                </w:r>
              </w:p>
            </w:tc>
            <w:tc>
              <w:tcPr>
                <w:tcW w:w="3078" w:type="dxa"/>
                <w:shd w:val="clear" w:color="auto" w:fill="C5E0B3"/>
              </w:tcPr>
              <w:p w:rsidR="00252BD4" w:rsidRDefault="00234737">
                <w:pPr>
                  <w:ind w:left="0"/>
                </w:pPr>
                <w:r>
                  <w:t>RE</w:t>
                </w:r>
              </w:p>
            </w:tc>
            <w:tc>
              <w:tcPr>
                <w:tcW w:w="3078" w:type="dxa"/>
                <w:shd w:val="clear" w:color="auto" w:fill="DBDBDB"/>
              </w:tcPr>
              <w:p w:rsidR="00252BD4" w:rsidRDefault="00234737">
                <w:pPr>
                  <w:ind w:left="0"/>
                </w:pPr>
                <w:r>
                  <w:t>Science</w:t>
                </w:r>
              </w:p>
            </w:tc>
            <w:tc>
              <w:tcPr>
                <w:tcW w:w="3078" w:type="dxa"/>
                <w:shd w:val="clear" w:color="auto" w:fill="F7CBAC"/>
              </w:tcPr>
              <w:p w:rsidR="00252BD4" w:rsidRDefault="00234737">
                <w:pPr>
                  <w:ind w:left="0"/>
                </w:pPr>
                <w:r>
                  <w:t>History</w:t>
                </w:r>
              </w:p>
            </w:tc>
          </w:tr>
          <w:tr w:rsidR="00252BD4">
            <w:trPr>
              <w:trHeight w:val="5087"/>
            </w:trPr>
            <w:tc>
              <w:tcPr>
                <w:tcW w:w="3077" w:type="dxa"/>
              </w:tcPr>
              <w:p w:rsidR="00252BD4" w:rsidRDefault="00234737">
                <w:pPr>
                  <w:ind w:left="0"/>
                  <w:jc w:val="left"/>
                </w:pPr>
                <w:r>
                  <w:t xml:space="preserve">This term the children are reading The Giraffe, The Pelly and Me,How to keep a lion in school and The great dragon rescue. </w:t>
                </w:r>
              </w:p>
              <w:p w:rsidR="00252BD4" w:rsidRDefault="00234737">
                <w:pPr>
                  <w:ind w:left="0"/>
                  <w:jc w:val="left"/>
                </w:pPr>
                <w:r>
                  <w:t>In writing we are focusing on the Lighthouse Keeper’s Lunch. The children will develop their stamina for writing. They will be intro</w:t>
                </w:r>
                <w:r>
                  <w:t xml:space="preserve">duced to more complex sentences using conjunctions, adverbial phrases and different sentence types. </w:t>
                </w:r>
              </w:p>
              <w:p w:rsidR="00252BD4" w:rsidRDefault="00234737">
                <w:pPr>
                  <w:ind w:left="0"/>
                  <w:jc w:val="left"/>
                </w:pPr>
                <w:r>
                  <w:t xml:space="preserve">Our non- fiction unit is Plants. The children will learn the features of an information text. </w:t>
                </w:r>
              </w:p>
            </w:tc>
            <w:tc>
              <w:tcPr>
                <w:tcW w:w="3077" w:type="dxa"/>
              </w:tcPr>
              <w:p w:rsidR="00252BD4" w:rsidRDefault="00234737">
                <w:pPr>
                  <w:ind w:left="0"/>
                  <w:jc w:val="left"/>
                </w:pPr>
                <w:r>
                  <w:t>This half term the children will consolidate addition and su</w:t>
                </w:r>
                <w:r>
                  <w:t xml:space="preserve">btraction. They will be introduced to column addition and subtraction, compare number sentences and find how to solve missing number problems. </w:t>
                </w:r>
              </w:p>
              <w:p w:rsidR="00252BD4" w:rsidRDefault="00234737">
                <w:pPr>
                  <w:ind w:left="0"/>
                  <w:jc w:val="left"/>
                </w:pPr>
                <w:r>
                  <w:t>They will learn how to find three quarters of a number and recognise equivalence of a half and two quarters. The</w:t>
                </w:r>
                <w:r>
                  <w:t xml:space="preserve"> children will learn about tally charts, pictograms and bar charts in statistics.They will learn to draw and interpret the data.The children will learn to measure length and height using standard measures. </w:t>
                </w:r>
              </w:p>
            </w:tc>
            <w:tc>
              <w:tcPr>
                <w:tcW w:w="3078" w:type="dxa"/>
              </w:tcPr>
              <w:p w:rsidR="00252BD4" w:rsidRDefault="00234737">
                <w:pPr>
                  <w:ind w:left="0"/>
                  <w:jc w:val="left"/>
                </w:pPr>
                <w:r>
                  <w:t xml:space="preserve">This half term our enquiry question is How do Jewish people celebrate Passover (Pesach)? </w:t>
                </w:r>
              </w:p>
              <w:p w:rsidR="00252BD4" w:rsidRDefault="00234737">
                <w:pPr>
                  <w:ind w:left="0"/>
                  <w:jc w:val="left"/>
                </w:pPr>
                <w:r>
                  <w:t xml:space="preserve">The children will begin by exploring celebrations and what they have in common. </w:t>
                </w:r>
              </w:p>
              <w:p w:rsidR="00252BD4" w:rsidRDefault="00234737">
                <w:pPr>
                  <w:ind w:left="0"/>
                  <w:jc w:val="left"/>
                </w:pPr>
                <w:r>
                  <w:t>They will hear and retell the story of Passover in the context of Exodus. They will l</w:t>
                </w:r>
                <w:r>
                  <w:t xml:space="preserve">earn what the Seder meal is and why it is important. By learning about how Jewish families celebrate Passover they learn the importance of Moses and identify ways in which Passover can have an impact on Jewish daily life and family. </w:t>
                </w:r>
              </w:p>
              <w:p w:rsidR="00252BD4" w:rsidRDefault="00252BD4">
                <w:pPr>
                  <w:ind w:left="0"/>
                  <w:jc w:val="left"/>
                </w:pPr>
              </w:p>
            </w:tc>
            <w:tc>
              <w:tcPr>
                <w:tcW w:w="3078" w:type="dxa"/>
              </w:tcPr>
              <w:p w:rsidR="00252BD4" w:rsidRDefault="00234737">
                <w:pPr>
                  <w:ind w:left="0"/>
                  <w:jc w:val="left"/>
                </w:pPr>
                <w:r>
                  <w:t xml:space="preserve">Plants are our topic </w:t>
                </w:r>
                <w:r>
                  <w:t>for this half term. The children will be planting, caring for and comparing plants. They will recognise that plants need certain conditions to survive and grow. They will learn that seeds and bulbs have what they need to grow inside them but need certain c</w:t>
                </w:r>
                <w:r>
                  <w:t>onditions to germinate. They will name and identify the stages of a plant’s life cycle by drawing and labelling diagrams.</w:t>
                </w:r>
              </w:p>
              <w:p w:rsidR="00252BD4" w:rsidRDefault="00234737">
                <w:pPr>
                  <w:ind w:left="0"/>
                  <w:jc w:val="left"/>
                </w:pPr>
                <w:r>
                  <w:t xml:space="preserve">The children will carry out a planned test and begin to understand why a fair test is important. </w:t>
                </w:r>
              </w:p>
            </w:tc>
            <w:tc>
              <w:tcPr>
                <w:tcW w:w="3078" w:type="dxa"/>
              </w:tcPr>
              <w:p w:rsidR="00252BD4" w:rsidRDefault="00234737">
                <w:pPr>
                  <w:ind w:left="0"/>
                  <w:jc w:val="left"/>
                </w:pPr>
                <w:r>
                  <w:t xml:space="preserve">This half term our history topic is </w:t>
                </w:r>
                <w:r>
                  <w:t>Monarchs. The children will learn what a monarch is by finding out about King Charles III.</w:t>
                </w:r>
              </w:p>
              <w:p w:rsidR="00252BD4" w:rsidRDefault="00234737">
                <w:pPr>
                  <w:ind w:left="0"/>
                  <w:jc w:val="left"/>
                </w:pPr>
                <w:r>
                  <w:t>They will explore what happens in a coronation and compare it with coronations from the past. By looking at the Bayeux tapestry, the children will learn the story of</w:t>
                </w:r>
                <w:r>
                  <w:t xml:space="preserve"> William the Conqueror and the Battle of Hastings. </w:t>
                </w:r>
              </w:p>
              <w:p w:rsidR="00252BD4" w:rsidRDefault="00234737">
                <w:pPr>
                  <w:ind w:left="0"/>
                  <w:jc w:val="left"/>
                </w:pPr>
                <w:r>
                  <w:t>Looking at castles and their features will help explain how William the Conqueror ruled Britain.</w:t>
                </w:r>
              </w:p>
              <w:p w:rsidR="00252BD4" w:rsidRDefault="00234737">
                <w:pPr>
                  <w:ind w:left="0"/>
                  <w:jc w:val="left"/>
                </w:pPr>
                <w:r>
                  <w:t xml:space="preserve">Finally the children will compare how the Monarchy has changed over the years.   </w:t>
                </w:r>
              </w:p>
            </w:tc>
          </w:tr>
          <w:tr w:rsidR="00252BD4">
            <w:tc>
              <w:tcPr>
                <w:tcW w:w="3077" w:type="dxa"/>
                <w:shd w:val="clear" w:color="auto" w:fill="FFE599"/>
              </w:tcPr>
              <w:p w:rsidR="00252BD4" w:rsidRDefault="00234737">
                <w:pPr>
                  <w:ind w:left="0"/>
                </w:pPr>
                <w:r>
                  <w:t>Music</w:t>
                </w:r>
              </w:p>
            </w:tc>
            <w:tc>
              <w:tcPr>
                <w:tcW w:w="3077" w:type="dxa"/>
                <w:shd w:val="clear" w:color="auto" w:fill="B4C6E7"/>
              </w:tcPr>
              <w:p w:rsidR="00252BD4" w:rsidRDefault="00234737">
                <w:pPr>
                  <w:ind w:left="0"/>
                </w:pPr>
                <w:r>
                  <w:t>PSHE</w:t>
                </w:r>
              </w:p>
            </w:tc>
            <w:tc>
              <w:tcPr>
                <w:tcW w:w="3078" w:type="dxa"/>
                <w:shd w:val="clear" w:color="auto" w:fill="C5E0B3"/>
              </w:tcPr>
              <w:p w:rsidR="00252BD4" w:rsidRDefault="00234737">
                <w:pPr>
                  <w:ind w:left="0"/>
                </w:pPr>
                <w:r>
                  <w:t>Art</w:t>
                </w:r>
              </w:p>
            </w:tc>
            <w:tc>
              <w:tcPr>
                <w:tcW w:w="3078" w:type="dxa"/>
                <w:shd w:val="clear" w:color="auto" w:fill="DBDBDB"/>
              </w:tcPr>
              <w:p w:rsidR="00252BD4" w:rsidRDefault="00234737">
                <w:pPr>
                  <w:ind w:left="0"/>
                </w:pPr>
                <w:r>
                  <w:t>Computing</w:t>
                </w:r>
              </w:p>
            </w:tc>
            <w:tc>
              <w:tcPr>
                <w:tcW w:w="3078" w:type="dxa"/>
                <w:shd w:val="clear" w:color="auto" w:fill="F7CBAC"/>
              </w:tcPr>
              <w:p w:rsidR="00252BD4" w:rsidRDefault="00234737">
                <w:pPr>
                  <w:ind w:left="0"/>
                </w:pPr>
                <w:r>
                  <w:t>PE</w:t>
                </w:r>
              </w:p>
            </w:tc>
          </w:tr>
          <w:tr w:rsidR="00252BD4">
            <w:tc>
              <w:tcPr>
                <w:tcW w:w="3077" w:type="dxa"/>
              </w:tcPr>
              <w:p w:rsidR="00252BD4" w:rsidRDefault="00234737">
                <w:pPr>
                  <w:ind w:left="0"/>
                  <w:jc w:val="left"/>
                </w:pPr>
                <w:r>
                  <w:t>Our music this term is all about structure. The children will develop an understanding of structure by exploring and ordering rhythms. They will recognise, play and write rhythms with one beats and paired half beats. Adding rhythms to a structure to create</w:t>
                </w:r>
                <w:r>
                  <w:t xml:space="preserve"> a beginning, middle and end, the children will compose their own pieces </w:t>
                </w:r>
              </w:p>
            </w:tc>
            <w:tc>
              <w:tcPr>
                <w:tcW w:w="3077" w:type="dxa"/>
              </w:tcPr>
              <w:p w:rsidR="00252BD4" w:rsidRDefault="00234737">
                <w:pPr>
                  <w:ind w:left="0"/>
                  <w:jc w:val="left"/>
                </w:pPr>
                <w:r>
                  <w:t>This half term our PSHE  unit is Relationships. The children will focus on their family and the relationship they have. They will learn about different types of touch and that some a</w:t>
                </w:r>
                <w:r>
                  <w:t xml:space="preserve">re acceptable and some are not. The children will learn to identify what might cause conflict amongst their friends and how to solve these issues.  </w:t>
                </w:r>
              </w:p>
            </w:tc>
            <w:tc>
              <w:tcPr>
                <w:tcW w:w="3078" w:type="dxa"/>
              </w:tcPr>
              <w:p w:rsidR="00252BD4" w:rsidRDefault="00234737">
                <w:pPr>
                  <w:ind w:left="0"/>
                  <w:jc w:val="left"/>
                </w:pPr>
                <w:r>
                  <w:t xml:space="preserve">During this term the children will be using clay to make 3d houses. The children will learn to flatten and </w:t>
                </w:r>
                <w:r>
                  <w:t>smooth their clay, roll shapes successfully and make a range of marks in their clay.</w:t>
                </w:r>
              </w:p>
              <w:p w:rsidR="00252BD4" w:rsidRDefault="00234737">
                <w:pPr>
                  <w:ind w:left="0"/>
                  <w:jc w:val="left"/>
                </w:pPr>
                <w:r>
                  <w:t>The children will learn to make a pinch pot and join at least one clay shape onto the side using the scoring and slipping technique.</w:t>
                </w:r>
              </w:p>
            </w:tc>
            <w:tc>
              <w:tcPr>
                <w:tcW w:w="3078" w:type="dxa"/>
              </w:tcPr>
              <w:p w:rsidR="00252BD4" w:rsidRDefault="00234737">
                <w:pPr>
                  <w:ind w:left="0"/>
                  <w:jc w:val="left"/>
                </w:pPr>
                <w:r>
                  <w:t>In this unit the children will learn a</w:t>
                </w:r>
                <w:r>
                  <w:t xml:space="preserve">bout animation. They will explore how to make a stop motion animation. They will need to plan and create their animation using logical thinking to explore software,  predicting, testing and explaining what it does. </w:t>
                </w:r>
              </w:p>
            </w:tc>
            <w:tc>
              <w:tcPr>
                <w:tcW w:w="3078" w:type="dxa"/>
              </w:tcPr>
              <w:p w:rsidR="00252BD4" w:rsidRDefault="00234737">
                <w:pPr>
                  <w:ind w:left="0"/>
                  <w:jc w:val="left"/>
                </w:pPr>
                <w:r>
                  <w:t>This half term the children will develop</w:t>
                </w:r>
                <w:r>
                  <w:t xml:space="preserve"> the skills required in athletic activities such as running at different speeds, jumping and throwing. They are given opportunities to work co-operatively as well as independently. </w:t>
                </w:r>
              </w:p>
              <w:p w:rsidR="00252BD4" w:rsidRDefault="00234737">
                <w:pPr>
                  <w:ind w:left="0"/>
                  <w:jc w:val="left"/>
                </w:pPr>
                <w:r>
                  <w:t>In net and wall games the children will be involved with throwing, catchin</w:t>
                </w:r>
                <w:r>
                  <w:t xml:space="preserve">g, tracking and hitting a ball. </w:t>
                </w:r>
              </w:p>
            </w:tc>
          </w:tr>
        </w:tbl>
      </w:sdtContent>
    </w:sdt>
    <w:p w:rsidR="00252BD4" w:rsidRDefault="00252BD4">
      <w:pPr>
        <w:ind w:left="0"/>
      </w:pPr>
    </w:p>
    <w:sectPr w:rsidR="00252BD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8CEFBB8-67BB-4FA8-A291-732BDB78337F}"/>
  </w:font>
  <w:font w:name="Calibri">
    <w:panose1 w:val="020F0502020204030204"/>
    <w:charset w:val="00"/>
    <w:family w:val="swiss"/>
    <w:pitch w:val="variable"/>
    <w:sig w:usb0="E0002AFF" w:usb1="4000ACFF" w:usb2="00000001" w:usb3="00000000" w:csb0="000001FF" w:csb1="00000000"/>
    <w:embedRegular r:id="rId2" w:fontKey="{D4A1428F-677E-479A-865D-4DE405F5226B}"/>
  </w:font>
  <w:font w:name="Cambria">
    <w:panose1 w:val="02040503050406030204"/>
    <w:charset w:val="00"/>
    <w:family w:val="roman"/>
    <w:pitch w:val="variable"/>
    <w:sig w:usb0="E00006FF" w:usb1="420024FF" w:usb2="02000000" w:usb3="00000000" w:csb0="0000019F" w:csb1="00000000"/>
    <w:embedRegular r:id="rId3" w:fontKey="{12F3AF37-8333-40ED-ABA4-60B7011B2F2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BD4"/>
    <w:rsid w:val="00234737"/>
    <w:rsid w:val="00252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86AFEA-641A-4A31-BED6-5353F557D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xegoe26aUsriJyvPH5MUlwgugw==">CgMxLjAaHwoBMBIaChgICVIUChJ0YWJsZS5hbnE2ZTN0YWMxYzA4AHIhMVZlYm5mVFZfZkQwTFVYb3g5UXN3YmNlWFA4OFRDdVVM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Mrs.Price</dc:creator>
  <cp:lastModifiedBy>Mrs.Price@STKP.StockPrimary.co.uk</cp:lastModifiedBy>
  <cp:revision>2</cp:revision>
  <dcterms:created xsi:type="dcterms:W3CDTF">2026-06-04T16:28:00Z</dcterms:created>
  <dcterms:modified xsi:type="dcterms:W3CDTF">2026-06-04T16:28:00Z</dcterms:modified>
</cp:coreProperties>
</file>