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6B27" w:rsidRDefault="00411986">
      <w:pPr>
        <w:ind w:left="0"/>
        <w:jc w:val="left"/>
        <w:rPr>
          <w:b/>
          <w:bCs/>
          <w:color w:val="000000"/>
          <w:sz w:val="32"/>
          <w:szCs w:val="32"/>
        </w:rPr>
      </w:pPr>
      <w:r>
        <w:rPr>
          <w:b/>
          <w:bCs/>
          <w:color w:val="FF0000"/>
          <w:sz w:val="44"/>
          <w:szCs w:val="44"/>
        </w:rPr>
        <w:t xml:space="preserve">Stock C of E Primary School </w:t>
      </w:r>
    </w:p>
    <w:p w:rsidR="00696B27" w:rsidRDefault="00411986">
      <w:pPr>
        <w:ind w:left="0"/>
        <w:jc w:val="left"/>
        <w:rPr>
          <w:sz w:val="32"/>
          <w:szCs w:val="32"/>
        </w:rPr>
      </w:pPr>
      <w:r>
        <w:rPr>
          <w:sz w:val="32"/>
          <w:szCs w:val="32"/>
        </w:rPr>
        <w:t xml:space="preserve">Year 4 – Half term overview </w:t>
      </w:r>
    </w:p>
    <w:p w:rsidR="00696B27" w:rsidRDefault="00411986">
      <w:pPr>
        <w:ind w:left="0"/>
        <w:jc w:val="left"/>
        <w:rPr>
          <w:b/>
          <w:bCs/>
          <w:color w:val="FF0000"/>
          <w:sz w:val="32"/>
          <w:szCs w:val="32"/>
        </w:rPr>
      </w:pPr>
      <w:r>
        <w:rPr>
          <w:b/>
          <w:bCs/>
          <w:sz w:val="32"/>
          <w:szCs w:val="32"/>
        </w:rPr>
        <w:t xml:space="preserve">Summer 1 </w:t>
      </w:r>
      <w:proofErr w:type="gramStart"/>
      <w:r>
        <w:rPr>
          <w:b/>
          <w:bCs/>
          <w:sz w:val="32"/>
          <w:szCs w:val="32"/>
        </w:rPr>
        <w:t>–  April</w:t>
      </w:r>
      <w:proofErr w:type="gramEnd"/>
      <w:r>
        <w:rPr>
          <w:b/>
          <w:bCs/>
          <w:sz w:val="32"/>
          <w:szCs w:val="32"/>
        </w:rPr>
        <w:t xml:space="preserve"> to May half term </w:t>
      </w:r>
    </w:p>
    <w:tbl>
      <w:tblPr>
        <w:tblStyle w:val="a0"/>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696B27">
        <w:tc>
          <w:tcPr>
            <w:tcW w:w="3077" w:type="dxa"/>
            <w:shd w:val="clear" w:color="auto" w:fill="FFE599"/>
          </w:tcPr>
          <w:p w:rsidR="00696B27" w:rsidRDefault="00411986">
            <w:pPr>
              <w:ind w:left="0"/>
            </w:pPr>
            <w:r>
              <w:t>Reading &amp; Writing</w:t>
            </w:r>
          </w:p>
        </w:tc>
        <w:tc>
          <w:tcPr>
            <w:tcW w:w="3077" w:type="dxa"/>
            <w:shd w:val="clear" w:color="auto" w:fill="B4C6E7"/>
          </w:tcPr>
          <w:p w:rsidR="00696B27" w:rsidRDefault="00411986">
            <w:pPr>
              <w:ind w:left="0"/>
            </w:pPr>
            <w:r>
              <w:t>Maths</w:t>
            </w:r>
          </w:p>
        </w:tc>
        <w:tc>
          <w:tcPr>
            <w:tcW w:w="3078" w:type="dxa"/>
            <w:shd w:val="clear" w:color="auto" w:fill="C5E0B3"/>
          </w:tcPr>
          <w:p w:rsidR="00696B27" w:rsidRDefault="00411986">
            <w:pPr>
              <w:ind w:left="0"/>
            </w:pPr>
            <w:r>
              <w:t>RE</w:t>
            </w:r>
          </w:p>
        </w:tc>
        <w:tc>
          <w:tcPr>
            <w:tcW w:w="3078" w:type="dxa"/>
            <w:shd w:val="clear" w:color="auto" w:fill="DBDBDB"/>
          </w:tcPr>
          <w:p w:rsidR="00696B27" w:rsidRDefault="00411986">
            <w:pPr>
              <w:ind w:left="0"/>
            </w:pPr>
            <w:r>
              <w:t>Science</w:t>
            </w:r>
          </w:p>
        </w:tc>
        <w:tc>
          <w:tcPr>
            <w:tcW w:w="3078" w:type="dxa"/>
            <w:shd w:val="clear" w:color="auto" w:fill="F7CBAC"/>
          </w:tcPr>
          <w:p w:rsidR="00696B27" w:rsidRDefault="00411986">
            <w:pPr>
              <w:ind w:left="0"/>
            </w:pPr>
            <w:r>
              <w:t>History/Geography</w:t>
            </w:r>
          </w:p>
        </w:tc>
      </w:tr>
      <w:tr w:rsidR="00696B27">
        <w:tc>
          <w:tcPr>
            <w:tcW w:w="3077" w:type="dxa"/>
          </w:tcPr>
          <w:p w:rsidR="00696B27" w:rsidRDefault="00411986">
            <w:pPr>
              <w:spacing w:after="240"/>
              <w:ind w:left="0" w:right="0"/>
            </w:pPr>
            <w:r>
              <w:t xml:space="preserve">This half term, we will develop our writing skills through fiction and explanation texts. We will explore </w:t>
            </w:r>
            <w:r>
              <w:rPr>
                <w:i/>
                <w:iCs/>
              </w:rPr>
              <w:t>The Lost Thing</w:t>
            </w:r>
            <w:r>
              <w:t xml:space="preserve"> by Shaun Tan and write our own imaginative pieces inspired by the story. We will also write an explanation text about the wonderful world of our microbiomes. In Reading, we will study </w:t>
            </w:r>
            <w:r>
              <w:rPr>
                <w:i/>
                <w:iCs/>
              </w:rPr>
              <w:t>The Swan Warrior</w:t>
            </w:r>
            <w:r>
              <w:t xml:space="preserve">, </w:t>
            </w:r>
            <w:r>
              <w:rPr>
                <w:i/>
                <w:iCs/>
              </w:rPr>
              <w:t>Iron Man</w:t>
            </w:r>
            <w:r>
              <w:t xml:space="preserve"> and </w:t>
            </w:r>
            <w:r>
              <w:rPr>
                <w:i/>
                <w:iCs/>
              </w:rPr>
              <w:t>How to Train Your Dragon</w:t>
            </w:r>
            <w:r>
              <w:t>.</w:t>
            </w:r>
          </w:p>
        </w:tc>
        <w:tc>
          <w:tcPr>
            <w:tcW w:w="3077" w:type="dxa"/>
          </w:tcPr>
          <w:p w:rsidR="00696B27" w:rsidRDefault="00411986">
            <w:pPr>
              <w:ind w:left="0"/>
            </w:pPr>
            <w:r>
              <w:t>This term, we will develop our understanding of numbers and calculations. We will explore place value, strengthen our multiplication and division skills, and learn more about decimals, including how they relate to fractions. We will also apply our maths sk</w:t>
            </w:r>
            <w:r>
              <w:t>ills to money, solving practical problems involving pounds and pence.</w:t>
            </w:r>
          </w:p>
        </w:tc>
        <w:tc>
          <w:tcPr>
            <w:tcW w:w="3078" w:type="dxa"/>
          </w:tcPr>
          <w:p w:rsidR="00696B27" w:rsidRDefault="00411986">
            <w:pPr>
              <w:ind w:left="0"/>
            </w:pPr>
            <w:r>
              <w:t>This term, we will learn why there are different beliefs and traditions within Christianity. We will explore different Christian denominations and discover how Christians may worship and</w:t>
            </w:r>
            <w:r>
              <w:t xml:space="preserve"> practise their faith in different ways, while still sharing many important beliefs. We will also learn about the Reformation and think about why diversity exists within Christianity </w:t>
            </w:r>
          </w:p>
        </w:tc>
        <w:tc>
          <w:tcPr>
            <w:tcW w:w="3078" w:type="dxa"/>
          </w:tcPr>
          <w:p w:rsidR="00696B27" w:rsidRDefault="00411986">
            <w:pPr>
              <w:spacing w:after="180"/>
              <w:ind w:left="0"/>
            </w:pPr>
            <w:r>
              <w:t>This term, we will learn how living things can be grouped and classified, including animals and plants. We will use classification keys to identify living things and explore different habitats. We will also discover how habitats can change and how people a</w:t>
            </w:r>
            <w:r>
              <w:t>nd natural events can affect the plants and animals that live there.</w:t>
            </w:r>
            <w:r>
              <w:rPr>
                <w:sz w:val="20"/>
                <w:szCs w:val="20"/>
              </w:rPr>
              <w:t xml:space="preserve"> </w:t>
            </w:r>
          </w:p>
        </w:tc>
        <w:tc>
          <w:tcPr>
            <w:tcW w:w="3078" w:type="dxa"/>
          </w:tcPr>
          <w:p w:rsidR="00696B27" w:rsidRDefault="00411986">
            <w:pPr>
              <w:spacing w:after="180"/>
              <w:ind w:left="0"/>
            </w:pPr>
            <w:r>
              <w:t xml:space="preserve">This half term, we will be exploring the question ‘How have children’s lives changed?’ We will begin by exploring what historical sources can tell us about children’s lives in the past. </w:t>
            </w:r>
            <w:r>
              <w:t xml:space="preserve">We will learn about Tudor children and the reasons why many children worked, including the types of jobs they carried out. We will then compare this with the lives of Victorian children and look at how conditions were changed </w:t>
            </w:r>
            <w:proofErr w:type="gramStart"/>
            <w:r>
              <w:t>by  people</w:t>
            </w:r>
            <w:proofErr w:type="gramEnd"/>
            <w:r>
              <w:t xml:space="preserve"> such as Lord Shafte</w:t>
            </w:r>
            <w:r>
              <w:t>sbury.</w:t>
            </w:r>
          </w:p>
        </w:tc>
      </w:tr>
      <w:tr w:rsidR="00696B27">
        <w:tc>
          <w:tcPr>
            <w:tcW w:w="3077" w:type="dxa"/>
            <w:shd w:val="clear" w:color="auto" w:fill="FFE599"/>
          </w:tcPr>
          <w:p w:rsidR="00696B27" w:rsidRDefault="00411986">
            <w:pPr>
              <w:ind w:left="0"/>
            </w:pPr>
            <w:r>
              <w:t>French &amp; Music</w:t>
            </w:r>
          </w:p>
        </w:tc>
        <w:tc>
          <w:tcPr>
            <w:tcW w:w="3077" w:type="dxa"/>
            <w:shd w:val="clear" w:color="auto" w:fill="B4C6E7"/>
          </w:tcPr>
          <w:p w:rsidR="00696B27" w:rsidRDefault="00411986">
            <w:pPr>
              <w:ind w:left="0"/>
            </w:pPr>
            <w:r>
              <w:t>PSHE</w:t>
            </w:r>
          </w:p>
        </w:tc>
        <w:tc>
          <w:tcPr>
            <w:tcW w:w="3078" w:type="dxa"/>
            <w:shd w:val="clear" w:color="auto" w:fill="C5E0B3"/>
          </w:tcPr>
          <w:p w:rsidR="00696B27" w:rsidRDefault="00411986">
            <w:pPr>
              <w:ind w:left="0"/>
            </w:pPr>
            <w:r>
              <w:t>Art/DT</w:t>
            </w:r>
          </w:p>
        </w:tc>
        <w:tc>
          <w:tcPr>
            <w:tcW w:w="3078" w:type="dxa"/>
            <w:shd w:val="clear" w:color="auto" w:fill="DBDBDB"/>
          </w:tcPr>
          <w:p w:rsidR="00696B27" w:rsidRDefault="00411986">
            <w:pPr>
              <w:ind w:left="0"/>
            </w:pPr>
            <w:r>
              <w:t>Computing</w:t>
            </w:r>
          </w:p>
        </w:tc>
        <w:tc>
          <w:tcPr>
            <w:tcW w:w="3078" w:type="dxa"/>
            <w:shd w:val="clear" w:color="auto" w:fill="F7CBAC"/>
          </w:tcPr>
          <w:p w:rsidR="00696B27" w:rsidRDefault="00411986">
            <w:pPr>
              <w:ind w:left="0"/>
            </w:pPr>
            <w:r>
              <w:t>PE</w:t>
            </w:r>
          </w:p>
        </w:tc>
      </w:tr>
      <w:tr w:rsidR="00696B27">
        <w:tc>
          <w:tcPr>
            <w:tcW w:w="3077" w:type="dxa"/>
          </w:tcPr>
          <w:p w:rsidR="00696B27" w:rsidRDefault="00411986">
            <w:pPr>
              <w:spacing w:after="240"/>
              <w:ind w:left="0" w:right="0"/>
            </w:pPr>
            <w:r>
              <w:t>This term, we will learn about getting dressed in France. We will develop our French vocabulary and practise talking about different clothes and what we are wearing. In Music, we will explore Samba and Carnival sounds and instruments, inspired by the music</w:t>
            </w:r>
            <w:r>
              <w:t xml:space="preserve"> and culture of South America. We will experiment with rhythm, percussion and performance as we create our own carnival music.</w:t>
            </w:r>
          </w:p>
        </w:tc>
        <w:tc>
          <w:tcPr>
            <w:tcW w:w="3077" w:type="dxa"/>
          </w:tcPr>
          <w:p w:rsidR="00696B27" w:rsidRDefault="00411986">
            <w:pPr>
              <w:keepLines/>
              <w:ind w:left="0"/>
            </w:pPr>
            <w:r>
              <w:t>This term, we will be following the Jigsaw scheme and exploring our feelings and relationships. We will learn about jealousy, lov</w:t>
            </w:r>
            <w:r>
              <w:t>e and loss, memories of loved ones, getting on and falling out, and showing appreciation for the people and animals around us. We will also talk about friendships and relationships in an age-appropriate way, including girlfriends and boyfriends.</w:t>
            </w:r>
            <w:r>
              <w:rPr>
                <w:sz w:val="18"/>
                <w:szCs w:val="18"/>
              </w:rPr>
              <w:t xml:space="preserve"> </w:t>
            </w:r>
          </w:p>
        </w:tc>
        <w:tc>
          <w:tcPr>
            <w:tcW w:w="3078" w:type="dxa"/>
          </w:tcPr>
          <w:p w:rsidR="00696B27" w:rsidRDefault="00411986">
            <w:pPr>
              <w:ind w:left="0"/>
            </w:pPr>
            <w:r>
              <w:t>In Art. W</w:t>
            </w:r>
            <w:r>
              <w:t>e will be exploring tone, texture and proportion. We will develop our drawing skills by experimenting with different techniques to create tone, texture and depth. We will learn how to use shading to show light and dark areas. We will explore proportion and</w:t>
            </w:r>
            <w:r>
              <w:t xml:space="preserve"> perspective.</w:t>
            </w:r>
          </w:p>
        </w:tc>
        <w:tc>
          <w:tcPr>
            <w:tcW w:w="3078" w:type="dxa"/>
          </w:tcPr>
          <w:p w:rsidR="00696B27" w:rsidRDefault="00411986">
            <w:pPr>
              <w:ind w:left="0"/>
            </w:pPr>
            <w:r>
              <w:t xml:space="preserve">We will complete our final online safety lesson, </w:t>
            </w:r>
            <w:r>
              <w:rPr>
                <w:i/>
                <w:iCs/>
              </w:rPr>
              <w:t>What Is My #</w:t>
            </w:r>
            <w:proofErr w:type="spellStart"/>
            <w:r>
              <w:rPr>
                <w:i/>
                <w:iCs/>
              </w:rPr>
              <w:t>TechTimetable</w:t>
            </w:r>
            <w:proofErr w:type="spellEnd"/>
            <w:r>
              <w:rPr>
                <w:i/>
                <w:iCs/>
              </w:rPr>
              <w:t xml:space="preserve"> Like?</w:t>
            </w:r>
            <w:r>
              <w:t xml:space="preserve"> We will explore how technology can sometimes be a distraction and think about when and why we might need to limit the time we spend using technology. Then we wil</w:t>
            </w:r>
            <w:r>
              <w:t xml:space="preserve">l begin our Computational Thinking unit, where we will learn how to solve problems step by step. </w:t>
            </w:r>
          </w:p>
        </w:tc>
        <w:tc>
          <w:tcPr>
            <w:tcW w:w="3078" w:type="dxa"/>
          </w:tcPr>
          <w:p w:rsidR="00696B27" w:rsidRDefault="00411986">
            <w:pPr>
              <w:spacing w:after="240"/>
              <w:ind w:left="0" w:right="0"/>
            </w:pPr>
            <w:r>
              <w:t>This half term, we will develop our skills in Athletics, following the Get Set 4 PE scheme. We will practise running, jumping and throwing, focusing on improv</w:t>
            </w:r>
            <w:r>
              <w:t>ing our technique and performance. We will also learn Maypole Dancing, working together to learn routines and prepare for a special performance for our parents.</w:t>
            </w:r>
          </w:p>
        </w:tc>
      </w:tr>
    </w:tbl>
    <w:p w:rsidR="00696B27" w:rsidRDefault="00696B27">
      <w:pPr>
        <w:ind w:left="0"/>
      </w:pPr>
      <w:bookmarkStart w:id="0" w:name="_heading=h.2cupngwo9xqu" w:colFirst="0" w:colLast="0"/>
      <w:bookmarkStart w:id="1" w:name="_GoBack"/>
      <w:bookmarkEnd w:id="0"/>
      <w:bookmarkEnd w:id="1"/>
    </w:p>
    <w:sectPr w:rsidR="00696B27">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1" w:fontKey="{60F66931-72F0-44D5-A613-C89CA38E7409}"/>
  </w:font>
  <w:font w:name="Calibri">
    <w:panose1 w:val="020F0502020204030204"/>
    <w:charset w:val="00"/>
    <w:family w:val="swiss"/>
    <w:pitch w:val="variable"/>
    <w:sig w:usb0="E4002EFF" w:usb1="C200247B" w:usb2="00000009" w:usb3="00000000" w:csb0="000001FF" w:csb1="00000000"/>
    <w:embedRegular r:id="rId2" w:fontKey="{F4A4F1EB-5708-43C6-9814-5D25C0DC133E}"/>
  </w:font>
  <w:font w:name="Cambria">
    <w:panose1 w:val="02040503050406030204"/>
    <w:charset w:val="00"/>
    <w:family w:val="roman"/>
    <w:pitch w:val="variable"/>
    <w:sig w:usb0="E00006FF" w:usb1="420024FF" w:usb2="02000000" w:usb3="00000000" w:csb0="0000019F" w:csb1="00000000"/>
    <w:embedRegular r:id="rId3" w:fontKey="{EA81AA20-8B00-4CF6-9DE0-852F6804FEBC}"/>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6B27"/>
    <w:rsid w:val="00411986"/>
    <w:rsid w:val="00696B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A656A"/>
  <w15:docId w15:val="{E02D09FD-DCA5-42EE-80BB-AF9CB83F6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after="5" w:line="248" w:lineRule="auto"/>
        <w:ind w:left="10" w:right="2"/>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after="0" w:line="259" w:lineRule="auto"/>
      <w:ind w:right="0" w:hanging="10"/>
      <w:jc w:val="left"/>
      <w:outlineLvl w:val="1"/>
    </w:pPr>
    <w:rPr>
      <w:b/>
      <w:bCs/>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sz w:val="48"/>
      <w:szCs w:val="48"/>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pPr>
      <w:spacing w:after="0" w:line="240" w:lineRule="auto"/>
    </w:pPr>
    <w:tblPr>
      <w:tblStyleRowBandSize w:val="1"/>
      <w:tblStyleColBandSize w:val="1"/>
      <w:tblCellMar>
        <w:top w:w="0" w:type="dxa"/>
        <w:left w:w="108" w:type="dxa"/>
        <w:bottom w:w="0" w:type="dxa"/>
        <w:right w:w="108"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0">
    <w:basedOn w:val="TableNormal1"/>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3z+gDUns9cKlz6K9G2fm/V7TOQ==">CgMxLjAyDmguMmN1cG5nd285eHF1OAByITFpMk1GNWZtZmRjOVJobEVieFZMQUhDblpycEx5QlAzWg==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555</Words>
  <Characters>3167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Stock Primary School</Company>
  <LinksUpToDate>false</LinksUpToDate>
  <CharactersWithSpaces>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Mrs.Ellis</dc:creator>
  <cp:lastModifiedBy>Mrs.Ellis@STKP.StockPrimary.co.uk</cp:lastModifiedBy>
  <cp:revision>2</cp:revision>
  <dcterms:created xsi:type="dcterms:W3CDTF">2026-08-27T19:00:00Z</dcterms:created>
  <dcterms:modified xsi:type="dcterms:W3CDTF">2026-08-27T19:00:00Z</dcterms:modified>
</cp:coreProperties>
</file>