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735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47445F" w:rsidTr="000836C7">
        <w:tc>
          <w:tcPr>
            <w:tcW w:w="10456" w:type="dxa"/>
            <w:gridSpan w:val="5"/>
            <w:shd w:val="clear" w:color="auto" w:fill="BFBFBF" w:themeFill="background1" w:themeFillShade="BF"/>
          </w:tcPr>
          <w:p w:rsidR="0047445F" w:rsidRDefault="0047445F" w:rsidP="000836C7">
            <w:pPr>
              <w:shd w:val="clear" w:color="auto" w:fill="BFBFBF" w:themeFill="background1" w:themeFillShade="BF"/>
              <w:jc w:val="center"/>
              <w:rPr>
                <w:rFonts w:ascii="SassoonCRInfant" w:hAnsi="SassoonCRInfant"/>
                <w:sz w:val="36"/>
                <w:szCs w:val="36"/>
              </w:rPr>
            </w:pPr>
            <w:r w:rsidRPr="00DE560F">
              <w:rPr>
                <w:rFonts w:ascii="SassoonCRInfant" w:hAnsi="SassoonCRInfant"/>
                <w:sz w:val="36"/>
                <w:szCs w:val="36"/>
              </w:rPr>
              <w:t xml:space="preserve">Spellings Test on </w:t>
            </w:r>
            <w:r w:rsidR="00075C1B">
              <w:rPr>
                <w:rFonts w:ascii="SassoonCRInfant" w:hAnsi="SassoonCRInfant"/>
                <w:sz w:val="36"/>
                <w:szCs w:val="36"/>
              </w:rPr>
              <w:t xml:space="preserve">Thursday </w:t>
            </w:r>
            <w:r w:rsidR="00122A12">
              <w:rPr>
                <w:rFonts w:ascii="SassoonCRInfant" w:hAnsi="SassoonCRInfant"/>
                <w:sz w:val="36"/>
                <w:szCs w:val="36"/>
              </w:rPr>
              <w:t>8</w:t>
            </w:r>
            <w:r w:rsidR="00075C1B" w:rsidRPr="00075C1B">
              <w:rPr>
                <w:rFonts w:ascii="SassoonCRInfant" w:hAnsi="SassoonCRInfant"/>
                <w:sz w:val="36"/>
                <w:szCs w:val="36"/>
                <w:vertAlign w:val="superscript"/>
              </w:rPr>
              <w:t>th</w:t>
            </w:r>
            <w:r w:rsidR="00075C1B">
              <w:rPr>
                <w:rFonts w:ascii="SassoonCRInfant" w:hAnsi="SassoonCRInfant"/>
                <w:sz w:val="36"/>
                <w:szCs w:val="36"/>
              </w:rPr>
              <w:t xml:space="preserve"> October </w:t>
            </w:r>
          </w:p>
          <w:p w:rsidR="00816665" w:rsidRPr="00DE560F" w:rsidRDefault="001E5B8C" w:rsidP="000836C7">
            <w:pPr>
              <w:shd w:val="clear" w:color="auto" w:fill="BFBFBF" w:themeFill="background1" w:themeFillShade="BF"/>
              <w:jc w:val="center"/>
              <w:rPr>
                <w:rFonts w:ascii="SassoonCRInfant" w:hAnsi="SassoonCRInfant"/>
                <w:sz w:val="36"/>
                <w:szCs w:val="36"/>
              </w:rPr>
            </w:pPr>
            <w:proofErr w:type="spellStart"/>
            <w:r>
              <w:rPr>
                <w:rFonts w:ascii="SassoonCRInfant" w:hAnsi="SassoonCRInfant"/>
                <w:sz w:val="36"/>
                <w:szCs w:val="36"/>
              </w:rPr>
              <w:t>kn</w:t>
            </w:r>
            <w:proofErr w:type="spellEnd"/>
            <w:r>
              <w:rPr>
                <w:rFonts w:ascii="SassoonCRInfant" w:hAnsi="SassoonCRInfant"/>
                <w:sz w:val="36"/>
                <w:szCs w:val="36"/>
              </w:rPr>
              <w:t xml:space="preserve"> and </w:t>
            </w:r>
            <w:proofErr w:type="spellStart"/>
            <w:r>
              <w:rPr>
                <w:rFonts w:ascii="SassoonCRInfant" w:hAnsi="SassoonCRInfant"/>
                <w:sz w:val="36"/>
                <w:szCs w:val="36"/>
              </w:rPr>
              <w:t>gn</w:t>
            </w:r>
            <w:proofErr w:type="spellEnd"/>
            <w:r>
              <w:rPr>
                <w:rFonts w:ascii="SassoonCRInfant" w:hAnsi="SassoonCRInfant"/>
                <w:sz w:val="36"/>
                <w:szCs w:val="36"/>
              </w:rPr>
              <w:t xml:space="preserve"> making the ‘n’ sound</w:t>
            </w:r>
          </w:p>
        </w:tc>
      </w:tr>
      <w:tr w:rsidR="0047445F" w:rsidTr="000836C7">
        <w:tc>
          <w:tcPr>
            <w:tcW w:w="2091" w:type="dxa"/>
          </w:tcPr>
          <w:p w:rsidR="0047445F" w:rsidRPr="00DE560F" w:rsidRDefault="00DE560F" w:rsidP="000836C7">
            <w:pPr>
              <w:jc w:val="center"/>
              <w:rPr>
                <w:rFonts w:ascii="SassoonCRInfant" w:hAnsi="SassoonCRInfant"/>
                <w:sz w:val="36"/>
                <w:szCs w:val="36"/>
              </w:rPr>
            </w:pPr>
            <w:r w:rsidRPr="00DE560F">
              <w:rPr>
                <w:rFonts w:ascii="SassoonCRInfant" w:hAnsi="SassoonCRInfant"/>
                <w:sz w:val="36"/>
                <w:szCs w:val="36"/>
              </w:rPr>
              <w:t>read</w:t>
            </w:r>
          </w:p>
        </w:tc>
        <w:tc>
          <w:tcPr>
            <w:tcW w:w="2091" w:type="dxa"/>
          </w:tcPr>
          <w:p w:rsidR="0047445F" w:rsidRPr="00DE560F" w:rsidRDefault="00DE560F" w:rsidP="000836C7">
            <w:pPr>
              <w:jc w:val="center"/>
              <w:rPr>
                <w:rFonts w:ascii="SassoonCRInfant" w:hAnsi="SassoonCRInfant"/>
                <w:sz w:val="36"/>
                <w:szCs w:val="36"/>
              </w:rPr>
            </w:pPr>
            <w:r w:rsidRPr="00DE560F">
              <w:rPr>
                <w:rFonts w:ascii="SassoonCRInfant" w:hAnsi="SassoonCRInfant"/>
                <w:sz w:val="36"/>
                <w:szCs w:val="36"/>
              </w:rPr>
              <w:t xml:space="preserve">sound out </w:t>
            </w:r>
          </w:p>
        </w:tc>
        <w:tc>
          <w:tcPr>
            <w:tcW w:w="2091" w:type="dxa"/>
          </w:tcPr>
          <w:p w:rsidR="0047445F" w:rsidRPr="00DE560F" w:rsidRDefault="00DE560F" w:rsidP="000836C7">
            <w:pPr>
              <w:jc w:val="center"/>
              <w:rPr>
                <w:rFonts w:ascii="SassoonCRInfant" w:hAnsi="SassoonCRInfant"/>
                <w:sz w:val="36"/>
                <w:szCs w:val="36"/>
              </w:rPr>
            </w:pPr>
            <w:r w:rsidRPr="00DE560F">
              <w:rPr>
                <w:rFonts w:ascii="SassoonCRInfant" w:hAnsi="SassoonCRInfant"/>
                <w:sz w:val="36"/>
                <w:szCs w:val="36"/>
              </w:rPr>
              <w:t xml:space="preserve">write </w:t>
            </w:r>
          </w:p>
        </w:tc>
        <w:tc>
          <w:tcPr>
            <w:tcW w:w="2091" w:type="dxa"/>
          </w:tcPr>
          <w:p w:rsidR="0047445F" w:rsidRPr="00DE560F" w:rsidRDefault="00DE560F" w:rsidP="000836C7">
            <w:pPr>
              <w:jc w:val="center"/>
              <w:rPr>
                <w:rFonts w:ascii="SassoonCRInfant" w:hAnsi="SassoonCRInfant"/>
                <w:sz w:val="36"/>
                <w:szCs w:val="36"/>
              </w:rPr>
            </w:pPr>
            <w:r w:rsidRPr="00DE560F">
              <w:rPr>
                <w:rFonts w:ascii="SassoonCRInfant" w:hAnsi="SassoonCRInfant"/>
                <w:sz w:val="36"/>
                <w:szCs w:val="36"/>
              </w:rPr>
              <w:t>check</w:t>
            </w:r>
          </w:p>
        </w:tc>
        <w:tc>
          <w:tcPr>
            <w:tcW w:w="2092" w:type="dxa"/>
          </w:tcPr>
          <w:p w:rsidR="0047445F" w:rsidRPr="00DE560F" w:rsidRDefault="00DE560F" w:rsidP="000836C7">
            <w:pPr>
              <w:jc w:val="center"/>
              <w:rPr>
                <w:rFonts w:ascii="SassoonCRInfant" w:hAnsi="SassoonCRInfant"/>
                <w:sz w:val="36"/>
                <w:szCs w:val="36"/>
              </w:rPr>
            </w:pPr>
            <w:r w:rsidRPr="00DE560F">
              <w:rPr>
                <w:rFonts w:ascii="SassoonCRInfant" w:hAnsi="SassoonCRInfant"/>
                <w:sz w:val="36"/>
                <w:szCs w:val="36"/>
              </w:rPr>
              <w:t xml:space="preserve">write </w:t>
            </w:r>
          </w:p>
        </w:tc>
      </w:tr>
      <w:tr w:rsidR="0047445F" w:rsidTr="000836C7">
        <w:tc>
          <w:tcPr>
            <w:tcW w:w="2091" w:type="dxa"/>
          </w:tcPr>
          <w:p w:rsidR="0047445F" w:rsidRPr="00075C1B" w:rsidRDefault="001E5B8C" w:rsidP="000836C7">
            <w:pPr>
              <w:jc w:val="center"/>
              <w:rPr>
                <w:rFonts w:ascii="Sassoon Infant Std" w:hAnsi="Sassoon Infant Std"/>
                <w:sz w:val="56"/>
                <w:szCs w:val="56"/>
              </w:rPr>
            </w:pPr>
            <w:r w:rsidRPr="00075C1B">
              <w:rPr>
                <w:rFonts w:ascii="Sassoon Infant Std" w:hAnsi="Sassoon Infant Std"/>
                <w:sz w:val="56"/>
                <w:szCs w:val="56"/>
              </w:rPr>
              <w:t>knock</w:t>
            </w:r>
          </w:p>
        </w:tc>
        <w:tc>
          <w:tcPr>
            <w:tcW w:w="2091" w:type="dxa"/>
          </w:tcPr>
          <w:p w:rsidR="00DE560F" w:rsidRPr="00075C1B" w:rsidRDefault="001E5B8C" w:rsidP="000836C7">
            <w:pPr>
              <w:jc w:val="center"/>
              <w:rPr>
                <w:rFonts w:ascii="Sassoon Infant Std" w:hAnsi="Sassoon Infant Std"/>
                <w:sz w:val="48"/>
                <w:szCs w:val="48"/>
              </w:rPr>
            </w:pPr>
            <w:r w:rsidRPr="00075C1B">
              <w:rPr>
                <w:rFonts w:ascii="Sassoon Infant Std" w:hAnsi="Sassoon Infant Std"/>
                <w:sz w:val="48"/>
                <w:szCs w:val="48"/>
              </w:rPr>
              <w:t>k n o ck</w:t>
            </w:r>
          </w:p>
        </w:tc>
        <w:tc>
          <w:tcPr>
            <w:tcW w:w="2091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91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92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47445F" w:rsidTr="000836C7">
        <w:tc>
          <w:tcPr>
            <w:tcW w:w="2091" w:type="dxa"/>
          </w:tcPr>
          <w:p w:rsidR="001E5B8C" w:rsidRPr="00075C1B" w:rsidRDefault="001E5B8C" w:rsidP="001E5B8C">
            <w:pPr>
              <w:jc w:val="center"/>
              <w:rPr>
                <w:rFonts w:ascii="Sassoon Infant Std" w:hAnsi="Sassoon Infant Std"/>
                <w:sz w:val="56"/>
                <w:szCs w:val="56"/>
              </w:rPr>
            </w:pPr>
            <w:r w:rsidRPr="00075C1B">
              <w:rPr>
                <w:rFonts w:ascii="Sassoon Infant Std" w:hAnsi="Sassoon Infant Std"/>
                <w:sz w:val="56"/>
                <w:szCs w:val="56"/>
              </w:rPr>
              <w:t>kneel</w:t>
            </w:r>
          </w:p>
        </w:tc>
        <w:tc>
          <w:tcPr>
            <w:tcW w:w="2091" w:type="dxa"/>
          </w:tcPr>
          <w:p w:rsidR="0047445F" w:rsidRPr="00075C1B" w:rsidRDefault="0047445F" w:rsidP="000836C7">
            <w:pPr>
              <w:rPr>
                <w:rFonts w:ascii="Sassoon Infant Std" w:hAnsi="Sassoon Infant Std"/>
                <w:sz w:val="44"/>
                <w:szCs w:val="44"/>
              </w:rPr>
            </w:pPr>
          </w:p>
        </w:tc>
        <w:tc>
          <w:tcPr>
            <w:tcW w:w="2091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91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92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47445F" w:rsidTr="000836C7">
        <w:tc>
          <w:tcPr>
            <w:tcW w:w="2091" w:type="dxa"/>
          </w:tcPr>
          <w:p w:rsidR="0047445F" w:rsidRPr="00075C1B" w:rsidRDefault="001E5B8C" w:rsidP="000836C7">
            <w:pPr>
              <w:jc w:val="center"/>
              <w:rPr>
                <w:rFonts w:ascii="Sassoon Infant Std" w:hAnsi="Sassoon Infant Std"/>
                <w:sz w:val="56"/>
                <w:szCs w:val="56"/>
              </w:rPr>
            </w:pPr>
            <w:r w:rsidRPr="00075C1B">
              <w:rPr>
                <w:rFonts w:ascii="Sassoon Infant Std" w:hAnsi="Sassoon Infant Std"/>
                <w:sz w:val="56"/>
                <w:szCs w:val="56"/>
              </w:rPr>
              <w:t>know</w:t>
            </w:r>
          </w:p>
        </w:tc>
        <w:tc>
          <w:tcPr>
            <w:tcW w:w="2091" w:type="dxa"/>
          </w:tcPr>
          <w:p w:rsidR="0047445F" w:rsidRPr="00075C1B" w:rsidRDefault="0047445F" w:rsidP="000836C7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2091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91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92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47445F" w:rsidTr="000836C7">
        <w:tc>
          <w:tcPr>
            <w:tcW w:w="2091" w:type="dxa"/>
          </w:tcPr>
          <w:p w:rsidR="0047445F" w:rsidRPr="00075C1B" w:rsidRDefault="001E5B8C" w:rsidP="000836C7">
            <w:pPr>
              <w:jc w:val="center"/>
              <w:rPr>
                <w:rFonts w:ascii="Sassoon Infant Std" w:hAnsi="Sassoon Infant Std"/>
                <w:sz w:val="56"/>
                <w:szCs w:val="56"/>
              </w:rPr>
            </w:pPr>
            <w:r w:rsidRPr="00075C1B">
              <w:rPr>
                <w:rFonts w:ascii="Sassoon Infant Std" w:hAnsi="Sassoon Infant Std"/>
                <w:sz w:val="56"/>
                <w:szCs w:val="56"/>
              </w:rPr>
              <w:t>knew</w:t>
            </w:r>
          </w:p>
        </w:tc>
        <w:tc>
          <w:tcPr>
            <w:tcW w:w="2091" w:type="dxa"/>
          </w:tcPr>
          <w:p w:rsidR="0047445F" w:rsidRPr="00075C1B" w:rsidRDefault="0047445F" w:rsidP="000836C7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2091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91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92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47445F" w:rsidTr="000836C7">
        <w:tc>
          <w:tcPr>
            <w:tcW w:w="2091" w:type="dxa"/>
          </w:tcPr>
          <w:p w:rsidR="0047445F" w:rsidRPr="00075C1B" w:rsidRDefault="001E5B8C" w:rsidP="000836C7">
            <w:pPr>
              <w:jc w:val="center"/>
              <w:rPr>
                <w:rFonts w:ascii="Sassoon Infant Std" w:hAnsi="Sassoon Infant Std"/>
                <w:sz w:val="56"/>
                <w:szCs w:val="56"/>
              </w:rPr>
            </w:pPr>
            <w:r w:rsidRPr="00075C1B">
              <w:rPr>
                <w:rFonts w:ascii="Sassoon Infant Std" w:hAnsi="Sassoon Infant Std"/>
                <w:sz w:val="56"/>
                <w:szCs w:val="56"/>
              </w:rPr>
              <w:t>knee</w:t>
            </w:r>
          </w:p>
        </w:tc>
        <w:tc>
          <w:tcPr>
            <w:tcW w:w="2091" w:type="dxa"/>
          </w:tcPr>
          <w:p w:rsidR="0047445F" w:rsidRPr="00075C1B" w:rsidRDefault="0047445F" w:rsidP="000836C7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2091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91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92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47445F" w:rsidTr="000836C7">
        <w:tc>
          <w:tcPr>
            <w:tcW w:w="2091" w:type="dxa"/>
          </w:tcPr>
          <w:p w:rsidR="0047445F" w:rsidRPr="00075C1B" w:rsidRDefault="001E5B8C" w:rsidP="000836C7">
            <w:pPr>
              <w:jc w:val="center"/>
              <w:rPr>
                <w:rFonts w:ascii="Sassoon Infant Std" w:hAnsi="Sassoon Infant Std"/>
                <w:sz w:val="56"/>
                <w:szCs w:val="56"/>
              </w:rPr>
            </w:pPr>
            <w:r w:rsidRPr="00075C1B">
              <w:rPr>
                <w:rFonts w:ascii="Sassoon Infant Std" w:hAnsi="Sassoon Infant Std"/>
                <w:sz w:val="56"/>
                <w:szCs w:val="56"/>
              </w:rPr>
              <w:t>knit</w:t>
            </w:r>
          </w:p>
        </w:tc>
        <w:tc>
          <w:tcPr>
            <w:tcW w:w="2091" w:type="dxa"/>
          </w:tcPr>
          <w:p w:rsidR="0047445F" w:rsidRPr="00075C1B" w:rsidRDefault="0047445F" w:rsidP="000836C7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2091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91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92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47445F" w:rsidTr="000836C7">
        <w:tc>
          <w:tcPr>
            <w:tcW w:w="2091" w:type="dxa"/>
          </w:tcPr>
          <w:p w:rsidR="0047445F" w:rsidRPr="00075C1B" w:rsidRDefault="001E5B8C" w:rsidP="000836C7">
            <w:pPr>
              <w:jc w:val="center"/>
              <w:rPr>
                <w:rFonts w:ascii="Sassoon Infant Std" w:hAnsi="Sassoon Infant Std"/>
                <w:sz w:val="56"/>
                <w:szCs w:val="56"/>
              </w:rPr>
            </w:pPr>
            <w:r w:rsidRPr="00075C1B">
              <w:rPr>
                <w:rFonts w:ascii="Sassoon Infant Std" w:hAnsi="Sassoon Infant Std"/>
                <w:sz w:val="56"/>
                <w:szCs w:val="56"/>
              </w:rPr>
              <w:t>knight</w:t>
            </w:r>
          </w:p>
        </w:tc>
        <w:tc>
          <w:tcPr>
            <w:tcW w:w="2091" w:type="dxa"/>
          </w:tcPr>
          <w:p w:rsidR="0047445F" w:rsidRPr="00075C1B" w:rsidRDefault="0047445F" w:rsidP="000836C7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2091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91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92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47445F" w:rsidTr="000836C7">
        <w:tc>
          <w:tcPr>
            <w:tcW w:w="2091" w:type="dxa"/>
          </w:tcPr>
          <w:p w:rsidR="0047445F" w:rsidRPr="00075C1B" w:rsidRDefault="001E5B8C" w:rsidP="000836C7">
            <w:pPr>
              <w:jc w:val="center"/>
              <w:rPr>
                <w:rFonts w:ascii="Sassoon Infant Std" w:hAnsi="Sassoon Infant Std"/>
                <w:sz w:val="56"/>
                <w:szCs w:val="56"/>
              </w:rPr>
            </w:pPr>
            <w:r w:rsidRPr="00075C1B">
              <w:rPr>
                <w:rFonts w:ascii="Sassoon Infant Std" w:hAnsi="Sassoon Infant Std"/>
                <w:sz w:val="56"/>
                <w:szCs w:val="56"/>
              </w:rPr>
              <w:t>gnome</w:t>
            </w:r>
          </w:p>
        </w:tc>
        <w:tc>
          <w:tcPr>
            <w:tcW w:w="2091" w:type="dxa"/>
          </w:tcPr>
          <w:p w:rsidR="0047445F" w:rsidRPr="00075C1B" w:rsidRDefault="0047445F" w:rsidP="000836C7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2091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91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92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47445F" w:rsidTr="000836C7">
        <w:tc>
          <w:tcPr>
            <w:tcW w:w="2091" w:type="dxa"/>
          </w:tcPr>
          <w:p w:rsidR="0047445F" w:rsidRPr="00075C1B" w:rsidRDefault="001E5B8C" w:rsidP="000836C7">
            <w:pPr>
              <w:jc w:val="center"/>
              <w:rPr>
                <w:rFonts w:ascii="Sassoon Infant Std" w:hAnsi="Sassoon Infant Std"/>
                <w:sz w:val="56"/>
                <w:szCs w:val="56"/>
              </w:rPr>
            </w:pPr>
            <w:r w:rsidRPr="00075C1B">
              <w:rPr>
                <w:rFonts w:ascii="Sassoon Infant Std" w:hAnsi="Sassoon Infant Std"/>
                <w:sz w:val="56"/>
                <w:szCs w:val="56"/>
              </w:rPr>
              <w:t>gnat</w:t>
            </w:r>
          </w:p>
        </w:tc>
        <w:tc>
          <w:tcPr>
            <w:tcW w:w="2091" w:type="dxa"/>
          </w:tcPr>
          <w:p w:rsidR="0047445F" w:rsidRPr="00075C1B" w:rsidRDefault="0047445F" w:rsidP="000836C7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2091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91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92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47445F" w:rsidTr="00BD3037">
        <w:trPr>
          <w:trHeight w:val="54"/>
        </w:trPr>
        <w:tc>
          <w:tcPr>
            <w:tcW w:w="2091" w:type="dxa"/>
          </w:tcPr>
          <w:p w:rsidR="0047445F" w:rsidRPr="00075C1B" w:rsidRDefault="001E5B8C" w:rsidP="000836C7">
            <w:pPr>
              <w:jc w:val="center"/>
              <w:rPr>
                <w:rFonts w:ascii="Sassoon Infant Std" w:hAnsi="Sassoon Infant Std"/>
                <w:sz w:val="56"/>
                <w:szCs w:val="56"/>
              </w:rPr>
            </w:pPr>
            <w:r w:rsidRPr="00075C1B">
              <w:rPr>
                <w:rFonts w:ascii="Sassoon Infant Std" w:hAnsi="Sassoon Infant Std"/>
                <w:sz w:val="56"/>
                <w:szCs w:val="56"/>
              </w:rPr>
              <w:t>gnaw</w:t>
            </w:r>
          </w:p>
        </w:tc>
        <w:tc>
          <w:tcPr>
            <w:tcW w:w="2091" w:type="dxa"/>
          </w:tcPr>
          <w:p w:rsidR="0047445F" w:rsidRPr="00075C1B" w:rsidRDefault="0047445F" w:rsidP="000836C7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2091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91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92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10369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22A12" w:rsidTr="00122A12">
        <w:tc>
          <w:tcPr>
            <w:tcW w:w="10456" w:type="dxa"/>
            <w:shd w:val="clear" w:color="auto" w:fill="BFBFBF" w:themeFill="background1" w:themeFillShade="BF"/>
          </w:tcPr>
          <w:p w:rsidR="00122A12" w:rsidRDefault="00122A12" w:rsidP="00122A12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Last week’s spelling score</w:t>
            </w:r>
          </w:p>
          <w:p w:rsidR="00122A12" w:rsidRDefault="00122A12" w:rsidP="00122A12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/10 </w:t>
            </w:r>
          </w:p>
          <w:p w:rsidR="00122A12" w:rsidRDefault="00122A12" w:rsidP="00122A12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</w:tbl>
    <w:p w:rsidR="002A2398" w:rsidRDefault="002A2398" w:rsidP="0047445F">
      <w:pPr>
        <w:jc w:val="center"/>
        <w:rPr>
          <w:rFonts w:ascii="SassoonCRInfant" w:hAnsi="SassoonCRInfant"/>
          <w:sz w:val="28"/>
          <w:szCs w:val="28"/>
        </w:rPr>
      </w:pPr>
    </w:p>
    <w:p w:rsidR="000836C7" w:rsidRDefault="000836C7" w:rsidP="0047445F">
      <w:pPr>
        <w:rPr>
          <w:rFonts w:ascii="SassoonCRInfant" w:hAnsi="SassoonCRInfant"/>
          <w:sz w:val="28"/>
          <w:szCs w:val="28"/>
        </w:rPr>
      </w:pPr>
    </w:p>
    <w:p w:rsidR="000836C7" w:rsidRDefault="000836C7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454"/>
        <w:tblW w:w="0" w:type="auto"/>
        <w:tblLook w:val="04A0" w:firstRow="1" w:lastRow="0" w:firstColumn="1" w:lastColumn="0" w:noHBand="0" w:noVBand="1"/>
      </w:tblPr>
      <w:tblGrid>
        <w:gridCol w:w="10355"/>
      </w:tblGrid>
      <w:tr w:rsidR="00122A12" w:rsidTr="00122A12">
        <w:trPr>
          <w:trHeight w:val="469"/>
        </w:trPr>
        <w:tc>
          <w:tcPr>
            <w:tcW w:w="10355" w:type="dxa"/>
            <w:shd w:val="clear" w:color="auto" w:fill="BFBFBF" w:themeFill="background1" w:themeFillShade="BF"/>
          </w:tcPr>
          <w:p w:rsidR="00122A12" w:rsidRDefault="00122A12" w:rsidP="00122A12">
            <w:pPr>
              <w:pStyle w:val="ListParagraph"/>
              <w:ind w:left="0"/>
              <w:jc w:val="center"/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Number facts/times table I need to learn this week</w:t>
            </w:r>
          </w:p>
        </w:tc>
      </w:tr>
      <w:tr w:rsidR="00122A12" w:rsidTr="00122A12">
        <w:trPr>
          <w:trHeight w:val="481"/>
        </w:trPr>
        <w:tc>
          <w:tcPr>
            <w:tcW w:w="10355" w:type="dxa"/>
          </w:tcPr>
          <w:p w:rsidR="00122A12" w:rsidRDefault="00122A12" w:rsidP="00122A12">
            <w:pPr>
              <w:pStyle w:val="ListParagraph"/>
              <w:ind w:left="0"/>
              <w:rPr>
                <w:rFonts w:ascii="SassoonCRInfant" w:hAnsi="SassoonCRInfant"/>
                <w:sz w:val="28"/>
                <w:szCs w:val="28"/>
              </w:rPr>
            </w:pPr>
          </w:p>
          <w:p w:rsidR="00122A12" w:rsidRDefault="00122A12" w:rsidP="00122A12">
            <w:pPr>
              <w:pStyle w:val="ListParagraph"/>
              <w:ind w:left="0"/>
              <w:rPr>
                <w:rFonts w:ascii="SassoonCRInfant" w:hAnsi="SassoonCRInfant"/>
                <w:sz w:val="28"/>
                <w:szCs w:val="28"/>
              </w:rPr>
            </w:pPr>
          </w:p>
          <w:p w:rsidR="00122A12" w:rsidRDefault="00122A12" w:rsidP="00122A12">
            <w:pPr>
              <w:pStyle w:val="ListParagraph"/>
              <w:ind w:left="0"/>
              <w:rPr>
                <w:rFonts w:ascii="SassoonCRInfant" w:hAnsi="SassoonCRInfant"/>
                <w:sz w:val="28"/>
                <w:szCs w:val="28"/>
              </w:rPr>
            </w:pPr>
          </w:p>
          <w:p w:rsidR="00122A12" w:rsidRDefault="00122A12" w:rsidP="00122A12">
            <w:pPr>
              <w:pStyle w:val="ListParagraph"/>
              <w:ind w:left="0"/>
              <w:rPr>
                <w:rFonts w:ascii="SassoonCRInfant" w:hAnsi="SassoonCRInfant"/>
                <w:sz w:val="28"/>
                <w:szCs w:val="28"/>
              </w:rPr>
            </w:pPr>
          </w:p>
        </w:tc>
      </w:tr>
    </w:tbl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P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pStyle w:val="ListParagraph"/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pStyle w:val="ListParagraph"/>
        <w:rPr>
          <w:rFonts w:ascii="SassoonCRInfant" w:hAnsi="SassoonCRInfant"/>
          <w:sz w:val="28"/>
          <w:szCs w:val="28"/>
        </w:rPr>
      </w:pPr>
    </w:p>
    <w:p w:rsidR="0047445F" w:rsidRPr="0047445F" w:rsidRDefault="0047445F" w:rsidP="0047445F">
      <w:pPr>
        <w:pStyle w:val="ListParagraph"/>
        <w:rPr>
          <w:rFonts w:ascii="SassoonCRInfant" w:hAnsi="SassoonCRInfant"/>
          <w:sz w:val="28"/>
          <w:szCs w:val="28"/>
        </w:rPr>
      </w:pPr>
      <w:bookmarkStart w:id="0" w:name="_GoBack"/>
      <w:bookmarkEnd w:id="0"/>
    </w:p>
    <w:sectPr w:rsidR="0047445F" w:rsidRPr="0047445F" w:rsidSect="004744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431B1"/>
    <w:multiLevelType w:val="hybridMultilevel"/>
    <w:tmpl w:val="FBC203D8"/>
    <w:lvl w:ilvl="0" w:tplc="08090001">
      <w:start w:val="1"/>
      <w:numFmt w:val="bullet"/>
      <w:lvlText w:val=""/>
      <w:lvlJc w:val="left"/>
      <w:pPr>
        <w:ind w:left="10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7" w:hanging="360"/>
      </w:pPr>
      <w:rPr>
        <w:rFonts w:ascii="Wingdings" w:hAnsi="Wingdings" w:hint="default"/>
      </w:rPr>
    </w:lvl>
  </w:abstractNum>
  <w:abstractNum w:abstractNumId="1" w15:restartNumberingAfterBreak="0">
    <w:nsid w:val="3CBB040D"/>
    <w:multiLevelType w:val="hybridMultilevel"/>
    <w:tmpl w:val="31028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45F"/>
    <w:rsid w:val="00025DD0"/>
    <w:rsid w:val="00035B4B"/>
    <w:rsid w:val="00075C1B"/>
    <w:rsid w:val="000836C7"/>
    <w:rsid w:val="00122A12"/>
    <w:rsid w:val="001E5B8C"/>
    <w:rsid w:val="002A2398"/>
    <w:rsid w:val="0047445F"/>
    <w:rsid w:val="007A664F"/>
    <w:rsid w:val="007C1B03"/>
    <w:rsid w:val="00816665"/>
    <w:rsid w:val="00A5635B"/>
    <w:rsid w:val="00BD3037"/>
    <w:rsid w:val="00DE498F"/>
    <w:rsid w:val="00DE560F"/>
    <w:rsid w:val="00E9357E"/>
    <w:rsid w:val="00F64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2494F"/>
  <w15:chartTrackingRefBased/>
  <w15:docId w15:val="{909F4CD3-9F24-4D61-9BB4-E22B564C1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4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44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Stock Primary School</Company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Mrs.Price@STKP.StockPrimary.co.uk</dc:creator>
  <cp:keywords/>
  <dc:description/>
  <cp:lastModifiedBy>Mrs.Price@STKP.StockPrimary.co.uk</cp:lastModifiedBy>
  <cp:revision>4</cp:revision>
  <dcterms:created xsi:type="dcterms:W3CDTF">2023-10-04T06:57:00Z</dcterms:created>
  <dcterms:modified xsi:type="dcterms:W3CDTF">2026-09-30T07:25:00Z</dcterms:modified>
</cp:coreProperties>
</file>